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30" w:rsidRPr="00F411AD" w:rsidRDefault="006E1630" w:rsidP="006E163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6E1630" w:rsidRPr="00F411AD" w:rsidRDefault="006E1630" w:rsidP="006E16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E1630" w:rsidRDefault="006E1630" w:rsidP="006E16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>
        <w:rPr>
          <w:rFonts w:ascii="Arial" w:hAnsi="Arial" w:cs="Arial"/>
          <w:b/>
          <w:sz w:val="22"/>
          <w:szCs w:val="22"/>
        </w:rPr>
        <w:t xml:space="preserve">dluke o načinu uklanjanja dotrajalih, oštećenih i </w:t>
      </w:r>
    </w:p>
    <w:p w:rsidR="006E1630" w:rsidRPr="00F411AD" w:rsidRDefault="006E1630" w:rsidP="006E16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napuštenih vozila</w:t>
      </w:r>
    </w:p>
    <w:p w:rsidR="006E1630" w:rsidRPr="00F411AD" w:rsidRDefault="006E1630" w:rsidP="006E1630">
      <w:pPr>
        <w:jc w:val="both"/>
        <w:rPr>
          <w:rFonts w:ascii="Arial" w:hAnsi="Arial" w:cs="Arial"/>
          <w:b/>
          <w:sz w:val="22"/>
          <w:szCs w:val="22"/>
        </w:rPr>
      </w:pPr>
    </w:p>
    <w:p w:rsidR="006E1630" w:rsidRPr="006E1630" w:rsidRDefault="006E1630" w:rsidP="006E1630">
      <w:pPr>
        <w:jc w:val="both"/>
        <w:rPr>
          <w:rFonts w:ascii="Arial" w:hAnsi="Arial" w:cs="Arial"/>
          <w:b/>
          <w:sz w:val="22"/>
          <w:szCs w:val="22"/>
        </w:rPr>
      </w:pPr>
    </w:p>
    <w:p w:rsidR="006E1630" w:rsidRDefault="006E1630" w:rsidP="006E163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E1630">
        <w:rPr>
          <w:rFonts w:ascii="Arial" w:hAnsi="Arial" w:cs="Arial"/>
          <w:color w:val="000000"/>
          <w:sz w:val="22"/>
          <w:szCs w:val="22"/>
        </w:rPr>
        <w:t xml:space="preserve">Stupanjem na snagu Odluke o komunalnom redu ( „Glasnik Grada Zadra“ br. 8/19) prestala je važiti Odluka o načinu uklanjanja dotrajalih, oštećenih i napuštenih vozila ( „Glasnik Grada Zadra“ br. 2/05) budući ista nije bila usklađena sa Zakonom o sigurnosti prometa na cestama. </w:t>
      </w:r>
    </w:p>
    <w:p w:rsidR="006E1630" w:rsidRPr="006E1630" w:rsidRDefault="006E1630" w:rsidP="006E163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E1630" w:rsidRDefault="006E1630" w:rsidP="006E16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1630">
        <w:rPr>
          <w:rFonts w:ascii="Arial" w:hAnsi="Arial" w:cs="Arial"/>
          <w:color w:val="000000"/>
          <w:sz w:val="22"/>
          <w:szCs w:val="22"/>
        </w:rPr>
        <w:tab/>
        <w:t xml:space="preserve">Donošenjem nove Odluke o načinu uklanjanja dotrajalih, oštećenih i napuštenih vozila prati se potreba uređenja načina uklanjanja dotrajalih, oštećenih i napuštenih vozila na cesti, cestovnom zemljištu, na prostoru namijenjenom za zaustavljanje i parkiranje vozila, u pješačkoj zoni te na ostalim javnim površinama. Odlukom se propisuje postupanje s dotrajalim, oštećenim i napuštenim vozilima, podnošenje prigovora te naplata troškova. </w:t>
      </w:r>
    </w:p>
    <w:p w:rsidR="006E1630" w:rsidRPr="006E1630" w:rsidRDefault="006E1630" w:rsidP="006E16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E1630" w:rsidRPr="00F411AD" w:rsidRDefault="006E1630" w:rsidP="006E1630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</w:t>
      </w:r>
      <w:r>
        <w:rPr>
          <w:rFonts w:ascii="Arial" w:hAnsi="Arial" w:cs="Arial"/>
          <w:sz w:val="22"/>
          <w:szCs w:val="22"/>
        </w:rPr>
        <w:t>dluke o načinu uklanjanja dotrajalih, oštećenih i napuštenih vozila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6E1630" w:rsidRDefault="006E1630" w:rsidP="006E1630">
      <w:pPr>
        <w:jc w:val="both"/>
        <w:rPr>
          <w:rFonts w:ascii="Arial" w:hAnsi="Arial" w:cs="Arial"/>
          <w:sz w:val="22"/>
          <w:szCs w:val="22"/>
        </w:rPr>
      </w:pPr>
    </w:p>
    <w:p w:rsidR="006E1630" w:rsidRPr="00F411AD" w:rsidRDefault="006E1630" w:rsidP="006E163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6E1630" w:rsidTr="006162C4">
        <w:trPr>
          <w:trHeight w:val="1032"/>
        </w:trPr>
        <w:tc>
          <w:tcPr>
            <w:tcW w:w="7680" w:type="dxa"/>
          </w:tcPr>
          <w:p w:rsidR="006E1630" w:rsidRPr="00F411AD" w:rsidRDefault="006E1630" w:rsidP="006162C4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E1630" w:rsidRPr="00F411AD" w:rsidRDefault="006E1630" w:rsidP="006162C4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29. listopada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2019.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6E1630" w:rsidRDefault="006E1630" w:rsidP="006162C4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1630" w:rsidTr="006162C4">
        <w:trPr>
          <w:trHeight w:val="1230"/>
        </w:trPr>
        <w:tc>
          <w:tcPr>
            <w:tcW w:w="7680" w:type="dxa"/>
          </w:tcPr>
          <w:p w:rsidR="006E1630" w:rsidRPr="00F411AD" w:rsidRDefault="006E1630" w:rsidP="006162C4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6E1630" w:rsidRPr="00F411AD" w:rsidRDefault="006E1630" w:rsidP="006162C4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6E1630" w:rsidRPr="00C87722" w:rsidRDefault="006E1630" w:rsidP="006162C4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6E1630" w:rsidRPr="00C87722" w:rsidRDefault="006E1630" w:rsidP="006162C4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6E1630" w:rsidRPr="00F411AD" w:rsidRDefault="006E1630" w:rsidP="006162C4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E1630" w:rsidRDefault="006E1630" w:rsidP="006E1630"/>
    <w:p w:rsidR="006E1630" w:rsidRDefault="006E1630" w:rsidP="006E1630"/>
    <w:p w:rsidR="006E1630" w:rsidRDefault="006E1630" w:rsidP="006E1630"/>
    <w:p w:rsidR="006E1630" w:rsidRDefault="006E1630" w:rsidP="006E1630"/>
    <w:p w:rsidR="00F1075E" w:rsidRDefault="00F1075E"/>
    <w:sectPr w:rsidR="00F1075E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30"/>
    <w:rsid w:val="006E1630"/>
    <w:rsid w:val="00F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316C-4AF0-4348-990A-5071298F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16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63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2019-09-30T10:23:00Z</cp:lastPrinted>
  <dcterms:created xsi:type="dcterms:W3CDTF">2019-09-30T10:16:00Z</dcterms:created>
  <dcterms:modified xsi:type="dcterms:W3CDTF">2019-09-30T10:25:00Z</dcterms:modified>
</cp:coreProperties>
</file>